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0CD" w:rsidRPr="00FF00CD" w:rsidRDefault="00FF00CD" w:rsidP="00143C0E">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FF00CD">
        <w:rPr>
          <w:rFonts w:ascii="Arial" w:hAnsi="Arial" w:cs="Arial"/>
          <w:sz w:val="22"/>
          <w:szCs w:val="22"/>
        </w:rPr>
        <w:t>The Business Development Fund (BDF) is the Queensland Government’s $40 million early stage and follow-on venture capital fund investing in growing innovative Queensland businesses. It is a key element of the Business Investment Attraction package, which is part of the Advance Queensland program.  Advance Queensland will facilitate growth of Queensland’s knowledge-based economy, creating jobs and industries of the future.</w:t>
      </w:r>
    </w:p>
    <w:p w:rsidR="00FB3506" w:rsidRDefault="00FF00CD" w:rsidP="00143C0E">
      <w:pPr>
        <w:numPr>
          <w:ilvl w:val="0"/>
          <w:numId w:val="1"/>
        </w:numPr>
        <w:tabs>
          <w:tab w:val="clear" w:pos="720"/>
          <w:tab w:val="num" w:pos="360"/>
        </w:tabs>
        <w:spacing w:before="240"/>
        <w:ind w:left="360"/>
        <w:jc w:val="both"/>
        <w:rPr>
          <w:rFonts w:ascii="Arial" w:hAnsi="Arial" w:cs="Arial"/>
          <w:sz w:val="22"/>
          <w:szCs w:val="22"/>
          <w:lang w:val="en-US"/>
        </w:rPr>
      </w:pPr>
      <w:r w:rsidRPr="00FB3506">
        <w:rPr>
          <w:rFonts w:ascii="Arial" w:hAnsi="Arial" w:cs="Arial"/>
          <w:sz w:val="22"/>
          <w:szCs w:val="22"/>
          <w:lang w:val="en-US"/>
        </w:rPr>
        <w:t>The BDF will invest $40 million over four years in emerging and high growth innovative Queensland businesses. Its objective is to grow the pool of angel and venture capital funding available to Queensland businesses, thereby supporting the growth of innovative businesses, and creating high-value jobs in Queensland.</w:t>
      </w:r>
      <w:r w:rsidRPr="00FB3506">
        <w:rPr>
          <w:rFonts w:ascii="Arial" w:hAnsi="Arial" w:cs="Arial"/>
          <w:kern w:val="20"/>
          <w:sz w:val="22"/>
          <w:szCs w:val="22"/>
        </w:rPr>
        <w:t xml:space="preserve"> </w:t>
      </w:r>
    </w:p>
    <w:p w:rsidR="00FF00CD" w:rsidRPr="00FB3506" w:rsidRDefault="00CE18F6" w:rsidP="00143C0E">
      <w:pPr>
        <w:numPr>
          <w:ilvl w:val="0"/>
          <w:numId w:val="1"/>
        </w:numPr>
        <w:tabs>
          <w:tab w:val="clear" w:pos="720"/>
          <w:tab w:val="num" w:pos="360"/>
        </w:tabs>
        <w:spacing w:before="240"/>
        <w:ind w:left="360"/>
        <w:jc w:val="both"/>
        <w:rPr>
          <w:rFonts w:ascii="Arial" w:hAnsi="Arial" w:cs="Arial"/>
          <w:sz w:val="22"/>
          <w:szCs w:val="22"/>
          <w:lang w:val="en-US"/>
        </w:rPr>
      </w:pPr>
      <w:r w:rsidRPr="00FB3506">
        <w:rPr>
          <w:rFonts w:ascii="Arial" w:hAnsi="Arial" w:cs="Arial"/>
          <w:sz w:val="22"/>
          <w:szCs w:val="22"/>
          <w:lang w:val="en-US"/>
        </w:rPr>
        <w:t xml:space="preserve">The BDF Investment Panel </w:t>
      </w:r>
      <w:r w:rsidR="00FF00CD" w:rsidRPr="00FB3506">
        <w:rPr>
          <w:rFonts w:ascii="Arial" w:hAnsi="Arial" w:cs="Arial"/>
          <w:sz w:val="22"/>
          <w:szCs w:val="22"/>
          <w:lang w:val="en-US"/>
        </w:rPr>
        <w:t>is responsible for assessing investment proposals submitted to the BDF, and making investment decisions for exe</w:t>
      </w:r>
      <w:r w:rsidR="002F2CEE" w:rsidRPr="00FB3506">
        <w:rPr>
          <w:rFonts w:ascii="Arial" w:hAnsi="Arial" w:cs="Arial"/>
          <w:sz w:val="22"/>
          <w:szCs w:val="22"/>
          <w:lang w:val="en-US"/>
        </w:rPr>
        <w:t xml:space="preserve">cution by the BDF Administrator, QIC Limited. </w:t>
      </w:r>
      <w:r w:rsidR="00FF00CD" w:rsidRPr="00FB3506">
        <w:rPr>
          <w:rFonts w:ascii="Arial" w:hAnsi="Arial" w:cs="Arial"/>
          <w:sz w:val="22"/>
          <w:szCs w:val="22"/>
          <w:lang w:val="en-US"/>
        </w:rPr>
        <w:t xml:space="preserve"> </w:t>
      </w:r>
      <w:r w:rsidR="00EC6005" w:rsidRPr="00FB3506">
        <w:rPr>
          <w:rFonts w:ascii="Arial" w:hAnsi="Arial" w:cs="Arial"/>
          <w:sz w:val="22"/>
          <w:szCs w:val="22"/>
          <w:lang w:val="en-US"/>
        </w:rPr>
        <w:t>The proposed Panel Members have a strong background in entrepreneurship and early stage investment, particularly in innovative start-ups or growing technology businesses.</w:t>
      </w:r>
    </w:p>
    <w:p w:rsidR="00370F7D" w:rsidRPr="00475443" w:rsidRDefault="0056306C" w:rsidP="00143C0E">
      <w:pPr>
        <w:numPr>
          <w:ilvl w:val="0"/>
          <w:numId w:val="1"/>
        </w:numPr>
        <w:tabs>
          <w:tab w:val="clear" w:pos="720"/>
          <w:tab w:val="num" w:pos="360"/>
        </w:tabs>
        <w:spacing w:before="240"/>
        <w:ind w:left="357" w:hanging="357"/>
        <w:jc w:val="both"/>
        <w:rPr>
          <w:rFonts w:ascii="Arial" w:hAnsi="Arial" w:cs="Arial"/>
          <w:sz w:val="22"/>
          <w:szCs w:val="22"/>
        </w:rPr>
      </w:pPr>
      <w:r>
        <w:rPr>
          <w:rFonts w:ascii="Arial" w:hAnsi="Arial" w:cs="Arial"/>
          <w:bCs/>
          <w:spacing w:val="-3"/>
          <w:sz w:val="22"/>
          <w:szCs w:val="22"/>
        </w:rPr>
        <w:t xml:space="preserve">Cabinet </w:t>
      </w:r>
      <w:r w:rsidR="0001797E">
        <w:rPr>
          <w:rFonts w:ascii="Arial" w:hAnsi="Arial" w:cs="Arial"/>
          <w:bCs/>
          <w:spacing w:val="-3"/>
          <w:sz w:val="22"/>
          <w:szCs w:val="22"/>
        </w:rPr>
        <w:t>noted</w:t>
      </w:r>
      <w:r w:rsidR="00370F7D" w:rsidRPr="00FF00CD">
        <w:rPr>
          <w:rFonts w:ascii="Arial" w:hAnsi="Arial" w:cs="Arial"/>
          <w:bCs/>
          <w:spacing w:val="-3"/>
          <w:sz w:val="22"/>
          <w:szCs w:val="22"/>
        </w:rPr>
        <w:t xml:space="preserve"> the </w:t>
      </w:r>
      <w:r w:rsidR="0001797E">
        <w:rPr>
          <w:rFonts w:ascii="Arial" w:hAnsi="Arial" w:cs="Arial"/>
          <w:bCs/>
          <w:spacing w:val="-3"/>
          <w:sz w:val="22"/>
          <w:szCs w:val="22"/>
        </w:rPr>
        <w:t xml:space="preserve">intention of the Treasurer, Minister for Aboriginal and Torres Strait Islander Partnerships </w:t>
      </w:r>
      <w:r w:rsidR="007B0691">
        <w:rPr>
          <w:rFonts w:ascii="Arial" w:hAnsi="Arial" w:cs="Arial"/>
          <w:bCs/>
          <w:spacing w:val="-3"/>
          <w:sz w:val="22"/>
          <w:szCs w:val="22"/>
        </w:rPr>
        <w:t xml:space="preserve">and Minister for Sport </w:t>
      </w:r>
      <w:r w:rsidR="0001797E">
        <w:rPr>
          <w:rFonts w:ascii="Arial" w:hAnsi="Arial" w:cs="Arial"/>
          <w:bCs/>
          <w:spacing w:val="-3"/>
          <w:sz w:val="22"/>
          <w:szCs w:val="22"/>
        </w:rPr>
        <w:t xml:space="preserve">to appoint the </w:t>
      </w:r>
      <w:r w:rsidR="00370F7D" w:rsidRPr="00FF00CD">
        <w:rPr>
          <w:rFonts w:ascii="Arial" w:hAnsi="Arial" w:cs="Arial"/>
          <w:bCs/>
          <w:spacing w:val="-3"/>
          <w:sz w:val="22"/>
          <w:szCs w:val="22"/>
        </w:rPr>
        <w:t xml:space="preserve">following </w:t>
      </w:r>
      <w:r w:rsidR="00384B3E">
        <w:rPr>
          <w:rFonts w:ascii="Arial" w:hAnsi="Arial" w:cs="Arial"/>
          <w:bCs/>
          <w:spacing w:val="-3"/>
          <w:sz w:val="22"/>
          <w:szCs w:val="22"/>
        </w:rPr>
        <w:t>seven</w:t>
      </w:r>
      <w:r>
        <w:rPr>
          <w:rFonts w:ascii="Arial" w:hAnsi="Arial" w:cs="Arial"/>
          <w:bCs/>
          <w:spacing w:val="-3"/>
          <w:sz w:val="22"/>
          <w:szCs w:val="22"/>
        </w:rPr>
        <w:t xml:space="preserve"> </w:t>
      </w:r>
      <w:r w:rsidR="00370F7D" w:rsidRPr="00FF00CD">
        <w:rPr>
          <w:rFonts w:ascii="Arial" w:hAnsi="Arial" w:cs="Arial"/>
          <w:bCs/>
          <w:spacing w:val="-3"/>
          <w:sz w:val="22"/>
          <w:szCs w:val="22"/>
        </w:rPr>
        <w:t xml:space="preserve">candidates </w:t>
      </w:r>
      <w:r w:rsidR="00910953">
        <w:rPr>
          <w:rFonts w:ascii="Arial" w:hAnsi="Arial" w:cs="Arial"/>
          <w:bCs/>
          <w:spacing w:val="-3"/>
          <w:sz w:val="22"/>
          <w:szCs w:val="22"/>
        </w:rPr>
        <w:t xml:space="preserve">to the </w:t>
      </w:r>
      <w:r w:rsidR="00143C0E" w:rsidRPr="00FF00CD">
        <w:rPr>
          <w:rFonts w:ascii="Arial" w:hAnsi="Arial" w:cs="Arial"/>
          <w:sz w:val="22"/>
          <w:szCs w:val="22"/>
        </w:rPr>
        <w:t xml:space="preserve">Business Development Fund </w:t>
      </w:r>
      <w:r w:rsidR="00910953">
        <w:rPr>
          <w:rFonts w:ascii="Arial" w:hAnsi="Arial" w:cs="Arial"/>
          <w:bCs/>
          <w:spacing w:val="-3"/>
          <w:sz w:val="22"/>
          <w:szCs w:val="22"/>
        </w:rPr>
        <w:t xml:space="preserve">Investment </w:t>
      </w:r>
      <w:r w:rsidR="00910953" w:rsidRPr="00361158">
        <w:rPr>
          <w:rFonts w:ascii="Arial" w:hAnsi="Arial" w:cs="Arial"/>
          <w:bCs/>
          <w:spacing w:val="-3"/>
          <w:sz w:val="22"/>
          <w:szCs w:val="22"/>
        </w:rPr>
        <w:t xml:space="preserve">Panel </w:t>
      </w:r>
      <w:r w:rsidR="00370F7D" w:rsidRPr="00361158">
        <w:rPr>
          <w:rFonts w:ascii="Arial" w:hAnsi="Arial" w:cs="Arial"/>
          <w:bCs/>
          <w:spacing w:val="-3"/>
          <w:sz w:val="22"/>
          <w:szCs w:val="22"/>
        </w:rPr>
        <w:t xml:space="preserve">for terms </w:t>
      </w:r>
      <w:r w:rsidR="00910953" w:rsidRPr="00361158">
        <w:rPr>
          <w:rFonts w:ascii="Arial" w:hAnsi="Arial" w:cs="Arial"/>
          <w:bCs/>
          <w:spacing w:val="-3"/>
          <w:sz w:val="22"/>
          <w:szCs w:val="22"/>
        </w:rPr>
        <w:t>of four</w:t>
      </w:r>
      <w:r w:rsidR="00475443">
        <w:rPr>
          <w:rFonts w:ascii="Arial" w:hAnsi="Arial" w:cs="Arial"/>
          <w:bCs/>
          <w:spacing w:val="-3"/>
          <w:sz w:val="22"/>
          <w:szCs w:val="22"/>
        </w:rPr>
        <w:t xml:space="preserve"> </w:t>
      </w:r>
      <w:r w:rsidR="00475443" w:rsidRPr="00475443">
        <w:rPr>
          <w:rFonts w:ascii="Arial" w:hAnsi="Arial" w:cs="Arial"/>
          <w:bCs/>
          <w:spacing w:val="-3"/>
          <w:sz w:val="22"/>
          <w:szCs w:val="22"/>
        </w:rPr>
        <w:t>years</w:t>
      </w:r>
      <w:r w:rsidR="00455A33" w:rsidRPr="00475443">
        <w:rPr>
          <w:rFonts w:ascii="Arial" w:hAnsi="Arial" w:cs="Arial"/>
          <w:bCs/>
          <w:spacing w:val="-3"/>
          <w:sz w:val="22"/>
          <w:szCs w:val="22"/>
        </w:rPr>
        <w:t>:</w:t>
      </w:r>
    </w:p>
    <w:p w:rsidR="00100226" w:rsidRDefault="00100226" w:rsidP="00143C0E">
      <w:pPr>
        <w:numPr>
          <w:ilvl w:val="0"/>
          <w:numId w:val="5"/>
        </w:numPr>
        <w:spacing w:before="60"/>
        <w:jc w:val="both"/>
        <w:rPr>
          <w:rFonts w:ascii="Arial" w:hAnsi="Arial" w:cs="Arial"/>
          <w:sz w:val="22"/>
          <w:szCs w:val="22"/>
        </w:rPr>
      </w:pPr>
      <w:r>
        <w:rPr>
          <w:rFonts w:ascii="Arial" w:hAnsi="Arial" w:cs="Arial"/>
          <w:sz w:val="22"/>
          <w:szCs w:val="22"/>
        </w:rPr>
        <w:t>Mr Bill Bartee</w:t>
      </w:r>
    </w:p>
    <w:p w:rsidR="003C347D" w:rsidRPr="00361158" w:rsidRDefault="00AC434E" w:rsidP="00143C0E">
      <w:pPr>
        <w:numPr>
          <w:ilvl w:val="0"/>
          <w:numId w:val="5"/>
        </w:numPr>
        <w:spacing w:before="60"/>
        <w:jc w:val="both"/>
        <w:rPr>
          <w:rFonts w:ascii="Arial" w:hAnsi="Arial" w:cs="Arial"/>
          <w:sz w:val="22"/>
          <w:szCs w:val="22"/>
        </w:rPr>
      </w:pPr>
      <w:r w:rsidRPr="00361158">
        <w:rPr>
          <w:rFonts w:ascii="Arial" w:hAnsi="Arial" w:cs="Arial"/>
          <w:sz w:val="22"/>
          <w:szCs w:val="22"/>
        </w:rPr>
        <w:t>Ms Anne-Marie Birkill</w:t>
      </w:r>
    </w:p>
    <w:p w:rsidR="003C347D" w:rsidRPr="00361158" w:rsidRDefault="003C347D" w:rsidP="00143C0E">
      <w:pPr>
        <w:numPr>
          <w:ilvl w:val="0"/>
          <w:numId w:val="5"/>
        </w:numPr>
        <w:spacing w:before="60"/>
        <w:jc w:val="both"/>
        <w:rPr>
          <w:rFonts w:ascii="Arial" w:hAnsi="Arial" w:cs="Arial"/>
          <w:sz w:val="22"/>
          <w:szCs w:val="22"/>
        </w:rPr>
      </w:pPr>
      <w:r w:rsidRPr="00361158">
        <w:rPr>
          <w:rFonts w:ascii="Arial" w:hAnsi="Arial" w:cs="Arial"/>
          <w:sz w:val="22"/>
          <w:szCs w:val="22"/>
        </w:rPr>
        <w:t>Ms Monica Bradley</w:t>
      </w:r>
    </w:p>
    <w:p w:rsidR="003C347D" w:rsidRPr="00361158" w:rsidRDefault="003C347D" w:rsidP="00143C0E">
      <w:pPr>
        <w:numPr>
          <w:ilvl w:val="0"/>
          <w:numId w:val="5"/>
        </w:numPr>
        <w:spacing w:before="60"/>
        <w:jc w:val="both"/>
        <w:rPr>
          <w:rFonts w:ascii="Arial" w:hAnsi="Arial" w:cs="Arial"/>
          <w:sz w:val="22"/>
          <w:szCs w:val="22"/>
        </w:rPr>
      </w:pPr>
      <w:r w:rsidRPr="00361158">
        <w:rPr>
          <w:rFonts w:ascii="Arial" w:hAnsi="Arial" w:cs="Arial"/>
          <w:sz w:val="22"/>
          <w:szCs w:val="22"/>
        </w:rPr>
        <w:t>Mr Troy Haines</w:t>
      </w:r>
    </w:p>
    <w:p w:rsidR="003C347D" w:rsidRPr="00361158" w:rsidRDefault="003C347D" w:rsidP="00143C0E">
      <w:pPr>
        <w:numPr>
          <w:ilvl w:val="0"/>
          <w:numId w:val="5"/>
        </w:numPr>
        <w:spacing w:before="60"/>
        <w:jc w:val="both"/>
        <w:rPr>
          <w:rFonts w:ascii="Arial" w:hAnsi="Arial" w:cs="Arial"/>
          <w:sz w:val="22"/>
          <w:szCs w:val="22"/>
        </w:rPr>
      </w:pPr>
      <w:r w:rsidRPr="00361158">
        <w:rPr>
          <w:rFonts w:ascii="Arial" w:hAnsi="Arial" w:cs="Arial"/>
          <w:sz w:val="22"/>
          <w:szCs w:val="22"/>
        </w:rPr>
        <w:t xml:space="preserve">Dr Cherrell Hirst </w:t>
      </w:r>
    </w:p>
    <w:p w:rsidR="003C347D" w:rsidRDefault="00157878" w:rsidP="00143C0E">
      <w:pPr>
        <w:numPr>
          <w:ilvl w:val="0"/>
          <w:numId w:val="5"/>
        </w:numPr>
        <w:spacing w:before="60"/>
        <w:jc w:val="both"/>
        <w:rPr>
          <w:rFonts w:ascii="Arial" w:hAnsi="Arial" w:cs="Arial"/>
          <w:sz w:val="22"/>
          <w:szCs w:val="22"/>
        </w:rPr>
      </w:pPr>
      <w:r>
        <w:rPr>
          <w:rFonts w:ascii="Arial" w:hAnsi="Arial" w:cs="Arial"/>
          <w:sz w:val="22"/>
          <w:szCs w:val="22"/>
        </w:rPr>
        <w:t xml:space="preserve">Dr </w:t>
      </w:r>
      <w:r w:rsidR="003C347D" w:rsidRPr="00361158">
        <w:rPr>
          <w:rFonts w:ascii="Arial" w:hAnsi="Arial" w:cs="Arial"/>
          <w:sz w:val="22"/>
          <w:szCs w:val="22"/>
        </w:rPr>
        <w:t>Elaine Stead</w:t>
      </w:r>
    </w:p>
    <w:p w:rsidR="00100226" w:rsidRDefault="00100226" w:rsidP="00143C0E">
      <w:pPr>
        <w:numPr>
          <w:ilvl w:val="0"/>
          <w:numId w:val="5"/>
        </w:numPr>
        <w:spacing w:before="60"/>
        <w:jc w:val="both"/>
        <w:rPr>
          <w:rFonts w:ascii="Arial" w:hAnsi="Arial" w:cs="Arial"/>
          <w:sz w:val="22"/>
          <w:szCs w:val="22"/>
        </w:rPr>
      </w:pPr>
      <w:r>
        <w:rPr>
          <w:rFonts w:ascii="Arial" w:hAnsi="Arial" w:cs="Arial"/>
          <w:sz w:val="22"/>
          <w:szCs w:val="22"/>
        </w:rPr>
        <w:t>Mr Mike Zimmerman</w:t>
      </w:r>
    </w:p>
    <w:p w:rsidR="00143C0E" w:rsidRPr="00143C0E" w:rsidRDefault="00143C0E" w:rsidP="00143C0E">
      <w:pPr>
        <w:pStyle w:val="ListParagraph"/>
        <w:numPr>
          <w:ilvl w:val="0"/>
          <w:numId w:val="1"/>
        </w:numPr>
        <w:tabs>
          <w:tab w:val="clear" w:pos="720"/>
          <w:tab w:val="num" w:pos="426"/>
        </w:tabs>
        <w:spacing w:before="360"/>
        <w:ind w:left="505" w:hanging="505"/>
        <w:jc w:val="both"/>
        <w:rPr>
          <w:rFonts w:ascii="Arial" w:hAnsi="Arial" w:cs="Arial"/>
          <w:bCs/>
          <w:spacing w:val="-3"/>
          <w:sz w:val="22"/>
          <w:szCs w:val="22"/>
        </w:rPr>
      </w:pPr>
      <w:r w:rsidRPr="00143C0E">
        <w:rPr>
          <w:rFonts w:ascii="Arial" w:hAnsi="Arial" w:cs="Arial"/>
          <w:bCs/>
          <w:i/>
          <w:spacing w:val="-3"/>
          <w:sz w:val="22"/>
          <w:szCs w:val="22"/>
          <w:u w:val="single"/>
        </w:rPr>
        <w:t>Attachments</w:t>
      </w:r>
    </w:p>
    <w:p w:rsidR="00143C0E" w:rsidRPr="00143C0E" w:rsidRDefault="00143C0E" w:rsidP="00904F85">
      <w:pPr>
        <w:pStyle w:val="ListParagraph"/>
        <w:numPr>
          <w:ilvl w:val="0"/>
          <w:numId w:val="5"/>
        </w:numPr>
        <w:spacing w:before="120"/>
        <w:jc w:val="both"/>
        <w:rPr>
          <w:rFonts w:ascii="Arial" w:hAnsi="Arial" w:cs="Arial"/>
          <w:sz w:val="22"/>
          <w:szCs w:val="22"/>
        </w:rPr>
      </w:pPr>
      <w:r w:rsidRPr="00143C0E">
        <w:rPr>
          <w:rFonts w:ascii="Arial" w:hAnsi="Arial" w:cs="Arial"/>
          <w:bCs/>
          <w:spacing w:val="-3"/>
          <w:sz w:val="22"/>
          <w:szCs w:val="22"/>
        </w:rPr>
        <w:t>Nil.</w:t>
      </w:r>
    </w:p>
    <w:sectPr w:rsidR="00143C0E" w:rsidRPr="00143C0E" w:rsidSect="006F22A8">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EE9" w:rsidRDefault="00A07EE9" w:rsidP="00D6589B">
      <w:r>
        <w:separator/>
      </w:r>
    </w:p>
  </w:endnote>
  <w:endnote w:type="continuationSeparator" w:id="0">
    <w:p w:rsidR="00A07EE9" w:rsidRDefault="00A07EE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EE9" w:rsidRDefault="00A07EE9" w:rsidP="00D6589B">
      <w:r>
        <w:separator/>
      </w:r>
    </w:p>
  </w:footnote>
  <w:footnote w:type="continuationSeparator" w:id="0">
    <w:p w:rsidR="00A07EE9" w:rsidRDefault="00A07EE9"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475443">
      <w:rPr>
        <w:rFonts w:ascii="Arial" w:hAnsi="Arial" w:cs="Arial"/>
        <w:b/>
        <w:color w:val="auto"/>
        <w:sz w:val="22"/>
        <w:szCs w:val="22"/>
        <w:lang w:eastAsia="en-US"/>
      </w:rPr>
      <w:t>Cabinet –</w:t>
    </w:r>
    <w:r w:rsidR="007B0691">
      <w:rPr>
        <w:rFonts w:ascii="Arial" w:hAnsi="Arial" w:cs="Arial"/>
        <w:b/>
        <w:color w:val="auto"/>
        <w:sz w:val="22"/>
        <w:szCs w:val="22"/>
        <w:lang w:eastAsia="en-US"/>
      </w:rPr>
      <w:t xml:space="preserve"> </w:t>
    </w:r>
    <w:r w:rsidR="00537C69" w:rsidRPr="00475443">
      <w:rPr>
        <w:rFonts w:ascii="Arial" w:hAnsi="Arial" w:cs="Arial"/>
        <w:b/>
        <w:color w:val="auto"/>
        <w:sz w:val="22"/>
        <w:szCs w:val="22"/>
        <w:lang w:eastAsia="en-US"/>
      </w:rPr>
      <w:t>December</w:t>
    </w:r>
    <w:r w:rsidR="005604CE" w:rsidRPr="00475443">
      <w:rPr>
        <w:rFonts w:ascii="Arial" w:hAnsi="Arial" w:cs="Arial"/>
        <w:b/>
        <w:color w:val="auto"/>
        <w:sz w:val="22"/>
        <w:szCs w:val="22"/>
        <w:lang w:eastAsia="en-US"/>
      </w:rPr>
      <w:t xml:space="preserve"> 2015</w:t>
    </w:r>
  </w:p>
  <w:p w:rsidR="00CB1501" w:rsidRDefault="00001B27" w:rsidP="00D6589B">
    <w:pPr>
      <w:pStyle w:val="Header"/>
      <w:spacing w:before="120"/>
      <w:rPr>
        <w:rFonts w:ascii="Arial" w:hAnsi="Arial" w:cs="Arial"/>
        <w:b/>
        <w:sz w:val="22"/>
        <w:szCs w:val="22"/>
        <w:u w:val="single"/>
      </w:rPr>
    </w:pPr>
    <w:r w:rsidRPr="00001B27">
      <w:rPr>
        <w:rFonts w:ascii="Arial" w:hAnsi="Arial" w:cs="Arial"/>
        <w:b/>
        <w:sz w:val="22"/>
        <w:szCs w:val="22"/>
        <w:u w:val="single"/>
      </w:rPr>
      <w:t>Appointment of Members of the Business Development Fund Investment Panel</w:t>
    </w:r>
  </w:p>
  <w:p w:rsidR="00CB1501" w:rsidRDefault="00C85DF6" w:rsidP="00081486">
    <w:pPr>
      <w:pStyle w:val="Header"/>
      <w:spacing w:before="120"/>
      <w:jc w:val="both"/>
      <w:rPr>
        <w:rFonts w:ascii="Arial" w:hAnsi="Arial" w:cs="Arial"/>
        <w:b/>
        <w:sz w:val="22"/>
        <w:szCs w:val="22"/>
        <w:u w:val="single"/>
      </w:rPr>
    </w:pPr>
    <w:r>
      <w:rPr>
        <w:rFonts w:ascii="Arial" w:hAnsi="Arial" w:cs="Arial"/>
        <w:b/>
        <w:sz w:val="22"/>
        <w:szCs w:val="22"/>
        <w:u w:val="single"/>
      </w:rPr>
      <w:t>Treasurer</w:t>
    </w:r>
    <w:r w:rsidR="00081486">
      <w:rPr>
        <w:rFonts w:ascii="Arial" w:hAnsi="Arial" w:cs="Arial"/>
        <w:b/>
        <w:sz w:val="22"/>
        <w:szCs w:val="22"/>
        <w:u w:val="single"/>
      </w:rPr>
      <w:t xml:space="preserve">, </w:t>
    </w:r>
    <w:r>
      <w:rPr>
        <w:rFonts w:ascii="Arial" w:hAnsi="Arial" w:cs="Arial"/>
        <w:b/>
        <w:sz w:val="22"/>
        <w:szCs w:val="22"/>
        <w:u w:val="single"/>
      </w:rPr>
      <w:t xml:space="preserve">Minister for </w:t>
    </w:r>
    <w:r w:rsidR="00081486">
      <w:rPr>
        <w:rFonts w:ascii="Arial" w:hAnsi="Arial" w:cs="Arial"/>
        <w:b/>
        <w:sz w:val="22"/>
        <w:szCs w:val="22"/>
        <w:u w:val="single"/>
      </w:rPr>
      <w:t>Aboriginal and Torres Strait Islander Partnerships</w:t>
    </w:r>
    <w:r w:rsidR="007B0691">
      <w:rPr>
        <w:rFonts w:ascii="Arial" w:hAnsi="Arial" w:cs="Arial"/>
        <w:b/>
        <w:sz w:val="22"/>
        <w:szCs w:val="22"/>
        <w:u w:val="single"/>
      </w:rPr>
      <w:t xml:space="preserve"> and Minister for Sport</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11C96"/>
    <w:multiLevelType w:val="hybridMultilevel"/>
    <w:tmpl w:val="A98AC6FA"/>
    <w:lvl w:ilvl="0" w:tplc="0C090001">
      <w:start w:val="1"/>
      <w:numFmt w:val="bullet"/>
      <w:lvlText w:val=""/>
      <w:lvlJc w:val="left"/>
      <w:pPr>
        <w:ind w:left="865" w:hanging="360"/>
      </w:pPr>
      <w:rPr>
        <w:rFonts w:ascii="Symbol" w:hAnsi="Symbol" w:hint="default"/>
      </w:rPr>
    </w:lvl>
    <w:lvl w:ilvl="1" w:tplc="0C090003" w:tentative="1">
      <w:start w:val="1"/>
      <w:numFmt w:val="bullet"/>
      <w:lvlText w:val="o"/>
      <w:lvlJc w:val="left"/>
      <w:pPr>
        <w:ind w:left="1585" w:hanging="360"/>
      </w:pPr>
      <w:rPr>
        <w:rFonts w:ascii="Courier New" w:hAnsi="Courier New" w:cs="Courier New" w:hint="default"/>
      </w:rPr>
    </w:lvl>
    <w:lvl w:ilvl="2" w:tplc="0C090005" w:tentative="1">
      <w:start w:val="1"/>
      <w:numFmt w:val="bullet"/>
      <w:lvlText w:val=""/>
      <w:lvlJc w:val="left"/>
      <w:pPr>
        <w:ind w:left="2305" w:hanging="360"/>
      </w:pPr>
      <w:rPr>
        <w:rFonts w:ascii="Wingdings" w:hAnsi="Wingdings" w:hint="default"/>
      </w:rPr>
    </w:lvl>
    <w:lvl w:ilvl="3" w:tplc="0C090001" w:tentative="1">
      <w:start w:val="1"/>
      <w:numFmt w:val="bullet"/>
      <w:lvlText w:val=""/>
      <w:lvlJc w:val="left"/>
      <w:pPr>
        <w:ind w:left="3025" w:hanging="360"/>
      </w:pPr>
      <w:rPr>
        <w:rFonts w:ascii="Symbol" w:hAnsi="Symbol" w:hint="default"/>
      </w:rPr>
    </w:lvl>
    <w:lvl w:ilvl="4" w:tplc="0C090003" w:tentative="1">
      <w:start w:val="1"/>
      <w:numFmt w:val="bullet"/>
      <w:lvlText w:val="o"/>
      <w:lvlJc w:val="left"/>
      <w:pPr>
        <w:ind w:left="3745" w:hanging="360"/>
      </w:pPr>
      <w:rPr>
        <w:rFonts w:ascii="Courier New" w:hAnsi="Courier New" w:cs="Courier New" w:hint="default"/>
      </w:rPr>
    </w:lvl>
    <w:lvl w:ilvl="5" w:tplc="0C090005" w:tentative="1">
      <w:start w:val="1"/>
      <w:numFmt w:val="bullet"/>
      <w:lvlText w:val=""/>
      <w:lvlJc w:val="left"/>
      <w:pPr>
        <w:ind w:left="4465" w:hanging="360"/>
      </w:pPr>
      <w:rPr>
        <w:rFonts w:ascii="Wingdings" w:hAnsi="Wingdings" w:hint="default"/>
      </w:rPr>
    </w:lvl>
    <w:lvl w:ilvl="6" w:tplc="0C090001" w:tentative="1">
      <w:start w:val="1"/>
      <w:numFmt w:val="bullet"/>
      <w:lvlText w:val=""/>
      <w:lvlJc w:val="left"/>
      <w:pPr>
        <w:ind w:left="5185" w:hanging="360"/>
      </w:pPr>
      <w:rPr>
        <w:rFonts w:ascii="Symbol" w:hAnsi="Symbol" w:hint="default"/>
      </w:rPr>
    </w:lvl>
    <w:lvl w:ilvl="7" w:tplc="0C090003" w:tentative="1">
      <w:start w:val="1"/>
      <w:numFmt w:val="bullet"/>
      <w:lvlText w:val="o"/>
      <w:lvlJc w:val="left"/>
      <w:pPr>
        <w:ind w:left="5905" w:hanging="360"/>
      </w:pPr>
      <w:rPr>
        <w:rFonts w:ascii="Courier New" w:hAnsi="Courier New" w:cs="Courier New" w:hint="default"/>
      </w:rPr>
    </w:lvl>
    <w:lvl w:ilvl="8" w:tplc="0C090005" w:tentative="1">
      <w:start w:val="1"/>
      <w:numFmt w:val="bullet"/>
      <w:lvlText w:val=""/>
      <w:lvlJc w:val="left"/>
      <w:pPr>
        <w:ind w:left="6625" w:hanging="360"/>
      </w:pPr>
      <w:rPr>
        <w:rFonts w:ascii="Wingdings" w:hAnsi="Wingdings" w:hint="default"/>
      </w:rPr>
    </w:lvl>
  </w:abstractNum>
  <w:abstractNum w:abstractNumId="1" w15:restartNumberingAfterBreak="0">
    <w:nsid w:val="4C6200A8"/>
    <w:multiLevelType w:val="hybridMultilevel"/>
    <w:tmpl w:val="C630C4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5D054517"/>
    <w:multiLevelType w:val="hybridMultilevel"/>
    <w:tmpl w:val="8CA88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FD04A29"/>
    <w:multiLevelType w:val="hybridMultilevel"/>
    <w:tmpl w:val="AB2C562E"/>
    <w:lvl w:ilvl="0" w:tplc="FFFFFFFF">
      <w:start w:val="1"/>
      <w:numFmt w:val="decimal"/>
      <w:lvlText w:val="%1."/>
      <w:lvlJc w:val="left"/>
      <w:pPr>
        <w:tabs>
          <w:tab w:val="num" w:pos="360"/>
        </w:tabs>
        <w:ind w:left="360" w:hanging="360"/>
      </w:pPr>
      <w:rPr>
        <w:rFonts w:hint="default"/>
        <w:b w:val="0"/>
        <w:i w:val="0"/>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2"/>
  </w:num>
  <w:num w:numId="4">
    <w:abstractNumId w:val="7"/>
  </w:num>
  <w:num w:numId="5">
    <w:abstractNumId w:val="3"/>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01B27"/>
    <w:rsid w:val="00014763"/>
    <w:rsid w:val="0001797E"/>
    <w:rsid w:val="00027AE8"/>
    <w:rsid w:val="00044569"/>
    <w:rsid w:val="00080D77"/>
    <w:rsid w:val="00080F8F"/>
    <w:rsid w:val="00081486"/>
    <w:rsid w:val="00083F4F"/>
    <w:rsid w:val="00092064"/>
    <w:rsid w:val="00096316"/>
    <w:rsid w:val="000B5A39"/>
    <w:rsid w:val="000F7E34"/>
    <w:rsid w:val="00100226"/>
    <w:rsid w:val="0010173D"/>
    <w:rsid w:val="0010384C"/>
    <w:rsid w:val="00143C0E"/>
    <w:rsid w:val="00157878"/>
    <w:rsid w:val="00166101"/>
    <w:rsid w:val="00174117"/>
    <w:rsid w:val="001C3A20"/>
    <w:rsid w:val="001E039F"/>
    <w:rsid w:val="00214B0B"/>
    <w:rsid w:val="00254C0E"/>
    <w:rsid w:val="00287C77"/>
    <w:rsid w:val="002B12E3"/>
    <w:rsid w:val="002D04C0"/>
    <w:rsid w:val="002E0AF6"/>
    <w:rsid w:val="002F2CEE"/>
    <w:rsid w:val="002F6A72"/>
    <w:rsid w:val="00335ABF"/>
    <w:rsid w:val="00356DF6"/>
    <w:rsid w:val="00361158"/>
    <w:rsid w:val="00370F7D"/>
    <w:rsid w:val="0038160A"/>
    <w:rsid w:val="00384B3E"/>
    <w:rsid w:val="0038635C"/>
    <w:rsid w:val="00396F0D"/>
    <w:rsid w:val="003A751A"/>
    <w:rsid w:val="003B3BC1"/>
    <w:rsid w:val="003B777F"/>
    <w:rsid w:val="003C347D"/>
    <w:rsid w:val="00455A33"/>
    <w:rsid w:val="00475443"/>
    <w:rsid w:val="004824E3"/>
    <w:rsid w:val="004A1D9C"/>
    <w:rsid w:val="004A7C43"/>
    <w:rsid w:val="004B6018"/>
    <w:rsid w:val="004E4818"/>
    <w:rsid w:val="00501C66"/>
    <w:rsid w:val="005348ED"/>
    <w:rsid w:val="00537C69"/>
    <w:rsid w:val="00550873"/>
    <w:rsid w:val="005604CE"/>
    <w:rsid w:val="0056306C"/>
    <w:rsid w:val="005766F5"/>
    <w:rsid w:val="005A15B0"/>
    <w:rsid w:val="00617F5B"/>
    <w:rsid w:val="006F22A8"/>
    <w:rsid w:val="007265D0"/>
    <w:rsid w:val="00732E22"/>
    <w:rsid w:val="00741466"/>
    <w:rsid w:val="00741C20"/>
    <w:rsid w:val="00753EFD"/>
    <w:rsid w:val="007B0691"/>
    <w:rsid w:val="007F1A54"/>
    <w:rsid w:val="007F280E"/>
    <w:rsid w:val="00803AB9"/>
    <w:rsid w:val="0082015B"/>
    <w:rsid w:val="008346AC"/>
    <w:rsid w:val="0087793B"/>
    <w:rsid w:val="008B17C8"/>
    <w:rsid w:val="008D6C63"/>
    <w:rsid w:val="008F329D"/>
    <w:rsid w:val="00904077"/>
    <w:rsid w:val="00904F85"/>
    <w:rsid w:val="00910953"/>
    <w:rsid w:val="00937A4A"/>
    <w:rsid w:val="0094107E"/>
    <w:rsid w:val="00945402"/>
    <w:rsid w:val="009967BA"/>
    <w:rsid w:val="009B15D3"/>
    <w:rsid w:val="009E6E69"/>
    <w:rsid w:val="009F7E32"/>
    <w:rsid w:val="00A07EE9"/>
    <w:rsid w:val="00A4590D"/>
    <w:rsid w:val="00AC434E"/>
    <w:rsid w:val="00B36123"/>
    <w:rsid w:val="00B42B53"/>
    <w:rsid w:val="00B47906"/>
    <w:rsid w:val="00B54546"/>
    <w:rsid w:val="00BE1B48"/>
    <w:rsid w:val="00BF1840"/>
    <w:rsid w:val="00C37CA8"/>
    <w:rsid w:val="00C47CA6"/>
    <w:rsid w:val="00C64D0F"/>
    <w:rsid w:val="00C75E67"/>
    <w:rsid w:val="00C85DF6"/>
    <w:rsid w:val="00C876AE"/>
    <w:rsid w:val="00CB1501"/>
    <w:rsid w:val="00CB4BD8"/>
    <w:rsid w:val="00CD11EF"/>
    <w:rsid w:val="00CD6F5E"/>
    <w:rsid w:val="00CD7A50"/>
    <w:rsid w:val="00CE18F6"/>
    <w:rsid w:val="00CE72FE"/>
    <w:rsid w:val="00CF0D8A"/>
    <w:rsid w:val="00D114D9"/>
    <w:rsid w:val="00D1740E"/>
    <w:rsid w:val="00D24248"/>
    <w:rsid w:val="00D315D1"/>
    <w:rsid w:val="00D52AE3"/>
    <w:rsid w:val="00D6589B"/>
    <w:rsid w:val="00D761DD"/>
    <w:rsid w:val="00D766EC"/>
    <w:rsid w:val="00D93DD6"/>
    <w:rsid w:val="00E116BA"/>
    <w:rsid w:val="00E15EA0"/>
    <w:rsid w:val="00EA488B"/>
    <w:rsid w:val="00EC3F1B"/>
    <w:rsid w:val="00EC6005"/>
    <w:rsid w:val="00ED40D2"/>
    <w:rsid w:val="00ED7842"/>
    <w:rsid w:val="00EE21DB"/>
    <w:rsid w:val="00EE7FD3"/>
    <w:rsid w:val="00F13DBE"/>
    <w:rsid w:val="00F3596C"/>
    <w:rsid w:val="00F422B6"/>
    <w:rsid w:val="00F93720"/>
    <w:rsid w:val="00FB3506"/>
    <w:rsid w:val="00FF0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link w:val="ListParagraphChar"/>
    <w:uiPriority w:val="34"/>
    <w:qFormat/>
    <w:rsid w:val="00FF00CD"/>
    <w:pPr>
      <w:ind w:left="720"/>
    </w:pPr>
    <w:rPr>
      <w:color w:val="auto"/>
    </w:rPr>
  </w:style>
  <w:style w:type="character" w:customStyle="1" w:styleId="ListParagraphChar">
    <w:name w:val="List Paragraph Char"/>
    <w:link w:val="ListParagraph"/>
    <w:uiPriority w:val="34"/>
    <w:rsid w:val="00FF00C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36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TT Document" ma:contentTypeID="0x010100C7BD08439FA548A39DD6F4EEA9A4DD920028A0CA45A385418C914557FFC286F13E004EB8CA558F2C6042A832EDA2471880AF" ma:contentTypeVersion="6" ma:contentTypeDescription="QTT document content type to be used in active sites" ma:contentTypeScope="" ma:versionID="a2fe581874879caa9ab4a09435322399">
  <xsd:schema xmlns:xsd="http://www.w3.org/2001/XMLSchema" xmlns:xs="http://www.w3.org/2001/XMLSchema" xmlns:p="http://schemas.microsoft.com/office/2006/metadata/properties" xmlns:ns2="http://schemas.microsoft.com/Sharepoint/v3" xmlns:ns3="72d8744d-2c47-46f4-9bdd-407e14137c3c" targetNamespace="http://schemas.microsoft.com/office/2006/metadata/properties" ma:root="true" ma:fieldsID="fa11a1c764b0ce9f8cb4388751eb2fb2" ns2:_="" ns3:_="">
    <xsd:import namespace="http://schemas.microsoft.com/Sharepoint/v3"/>
    <xsd:import namespace="72d8744d-2c47-46f4-9bdd-407e14137c3c"/>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3:QTTSignificantMa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8" nillable="true" ma:displayName="Metadata summary" ma:internalName="Nexus_Metadata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8744d-2c47-46f4-9bdd-407e14137c3c" elementFormDefault="qualified">
    <xsd:import namespace="http://schemas.microsoft.com/office/2006/documentManagement/types"/>
    <xsd:import namespace="http://schemas.microsoft.com/office/infopath/2007/PartnerControls"/>
    <xsd:element name="Nexus_ReadOnly" ma:index="9" nillable="true" ma:displayName="Read only" ma:internalName="Nexus_ReadOnly">
      <xsd:simpleType>
        <xsd:restriction base="dms:Text">
          <xsd:maxLength value="255"/>
        </xsd:restriction>
      </xsd:simpleType>
    </xsd:element>
    <xsd:element name="Nexus_Record" ma:index="10" nillable="true" ma:displayName="Record" ma:internalName="Nexus_Record">
      <xsd:simpleType>
        <xsd:restriction base="dms:Text">
          <xsd:maxLength value="255"/>
        </xsd:restriction>
      </xsd:simpleType>
    </xsd:element>
    <xsd:element name="Nexus_SecurityClassification" ma:index="11" ma:displayName="Security classification" ma:default="UNCLASSIFIED" ma:description="Assessment of the requirements for confidentiality, availability and integrity of an asset." ma:format="Dropdown" ma:internalName="Nexus_SecurityClassification">
      <xsd:simpleType>
        <xsd:restriction base="dms:Choice">
          <xsd:enumeration value="UNCLASSIFIED"/>
          <xsd:enumeration value="IN CONFIDENCE"/>
          <xsd:enumeration value="PROTECTED"/>
          <xsd:enumeration value="HIGHLY PROTECTED"/>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QTTSignificantMatter" ma:index="15" nillable="true" ma:displayName="Significant matter" ma:default="0" ma:description="Tick if the item is of major significance to the state" ma:internalName="QTTSignificantMatt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us_Record xmlns="72d8744d-2c47-46f4-9bdd-407e14137c3c" xsi:nil="true"/>
    <Nexus_SecurityClassification xmlns="72d8744d-2c47-46f4-9bdd-407e14137c3c">UNCLASSIFIED</Nexus_SecurityClassification>
    <QTTSignificantMatter xmlns="72d8744d-2c47-46f4-9bdd-407e14137c3c">false</QTTSignificantMatter>
    <Nexus_ReadOnly xmlns="72d8744d-2c47-46f4-9bdd-407e14137c3c" xsi:nil="true"/>
    <Nexus_MetadataSummary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4C68C5C-04DA-4676-B6DA-80AC8F0337FA}">
  <ds:schemaRefs>
    <ds:schemaRef ds:uri="http://schemas.microsoft.com/sharepoint/events"/>
  </ds:schemaRefs>
</ds:datastoreItem>
</file>

<file path=customXml/itemProps2.xml><?xml version="1.0" encoding="utf-8"?>
<ds:datastoreItem xmlns:ds="http://schemas.openxmlformats.org/officeDocument/2006/customXml" ds:itemID="{12D24E7F-61C3-44CD-9063-C0129BE07141}">
  <ds:schemaRefs>
    <ds:schemaRef ds:uri="http://schemas.microsoft.com/sharepoint/v3/contenttype/forms"/>
  </ds:schemaRefs>
</ds:datastoreItem>
</file>

<file path=customXml/itemProps3.xml><?xml version="1.0" encoding="utf-8"?>
<ds:datastoreItem xmlns:ds="http://schemas.openxmlformats.org/officeDocument/2006/customXml" ds:itemID="{4823746B-71D4-4340-A03B-41652068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d8744d-2c47-46f4-9bdd-407e1413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58ECD-CAEA-49C4-AC73-B399BFE7EA5A}">
  <ds:schemaRefs>
    <ds:schemaRef ds:uri="http://schemas.microsoft.com/office/2006/metadata/properties"/>
    <ds:schemaRef ds:uri="http://schemas.microsoft.com/office/infopath/2007/PartnerControls"/>
    <ds:schemaRef ds:uri="72d8744d-2c47-46f4-9bdd-407e14137c3c"/>
    <ds:schemaRef ds:uri="http://schemas.microsoft.com/Sharepoint/v3"/>
  </ds:schemaRefs>
</ds:datastoreItem>
</file>

<file path=customXml/itemProps5.xml><?xml version="1.0" encoding="utf-8"?>
<ds:datastoreItem xmlns:ds="http://schemas.openxmlformats.org/officeDocument/2006/customXml" ds:itemID="{9FE348FC-6A8E-4F16-B2A3-B342743F65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219</Words>
  <Characters>1287</Characters>
  <Application>Microsoft Office Word</Application>
  <DocSecurity>0</DocSecurity>
  <Lines>25</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1505</CharactersWithSpaces>
  <SharedDoc>false</SharedDoc>
  <HyperlinkBase>https://www.cabinet.qld.gov.au/documents/2015/Dec/ApptBDFIP/</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2016-07-06T05:26:00Z</cp:lastPrinted>
  <dcterms:created xsi:type="dcterms:W3CDTF">2017-10-25T01:31:00Z</dcterms:created>
  <dcterms:modified xsi:type="dcterms:W3CDTF">2018-03-06T01:27:00Z</dcterms:modified>
  <cp:category>Significant_Appointments,Economic_Development,Business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BUSNCLLO-74-45</vt:lpwstr>
  </property>
  <property fmtid="{D5CDD505-2E9C-101B-9397-08002B2CF9AE}" pid="4" name="_dlc_DocIdItemGuid">
    <vt:lpwstr>ece4b4f5-bfea-4031-a04f-e847b1f5b16a</vt:lpwstr>
  </property>
  <property fmtid="{D5CDD505-2E9C-101B-9397-08002B2CF9AE}" pid="5" name="_dlc_DocIdUrl">
    <vt:lpwstr>https://nexus.treasury.qld.gov.au/business/cabinet-services/dpc-reporting/_layouts/15/DocIdRedir.aspx?ID=BUSNCLLO-74-45, BUSNCLLO-74-45</vt:lpwstr>
  </property>
  <property fmtid="{D5CDD505-2E9C-101B-9397-08002B2CF9AE}" pid="6" name="_docset_NoMedatataSyncRequired">
    <vt:lpwstr>False</vt:lpwstr>
  </property>
  <property fmtid="{D5CDD505-2E9C-101B-9397-08002B2CF9AE}" pid="7" name="ContentTypeId">
    <vt:lpwstr>0x010100C7BD08439FA548A39DD6F4EEA9A4DD920028A0CA45A385418C914557FFC286F13E004EB8CA558F2C6042A832EDA2471880AF</vt:lpwstr>
  </property>
  <property fmtid="{D5CDD505-2E9C-101B-9397-08002B2CF9AE}" pid="8" name="RecordPoint_WorkflowType">
    <vt:lpwstr>ActiveSubmitStub</vt:lpwstr>
  </property>
  <property fmtid="{D5CDD505-2E9C-101B-9397-08002B2CF9AE}" pid="9" name="RecordPoint_ActiveItemSiteId">
    <vt:lpwstr>{f29e4956-d8cc-4968-b023-b21d1091687a}</vt:lpwstr>
  </property>
  <property fmtid="{D5CDD505-2E9C-101B-9397-08002B2CF9AE}" pid="10" name="RecordPoint_ActiveItemListId">
    <vt:lpwstr>{95ee723f-7e30-47a4-b556-fd4bfa065a81}</vt:lpwstr>
  </property>
  <property fmtid="{D5CDD505-2E9C-101B-9397-08002B2CF9AE}" pid="11" name="RecordPoint_ActiveItemUniqueId">
    <vt:lpwstr>{ece4b4f5-bfea-4031-a04f-e847b1f5b16a}</vt:lpwstr>
  </property>
  <property fmtid="{D5CDD505-2E9C-101B-9397-08002B2CF9AE}" pid="12" name="RecordPoint_ActiveItemWebId">
    <vt:lpwstr>{91bdefb8-0d65-4ccd-aa84-73bfa87f031c}</vt:lpwstr>
  </property>
  <property fmtid="{D5CDD505-2E9C-101B-9397-08002B2CF9AE}" pid="13" name="RecordPoint_RecordNumberSubmitted">
    <vt:lpwstr>R0000144350</vt:lpwstr>
  </property>
  <property fmtid="{D5CDD505-2E9C-101B-9397-08002B2CF9AE}" pid="14" name="RecordPoint_SubmissionCompleted">
    <vt:lpwstr>2016-07-06T19:47:46.4485676+10:00</vt:lpwstr>
  </property>
</Properties>
</file>